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w:t>
      </w:r>
      <w:r w:rsidDel="00000000" w:rsidR="00000000" w:rsidRPr="00000000">
        <w:rPr>
          <w:rFonts w:ascii="Arial" w:cs="Arial" w:eastAsia="Arial" w:hAnsi="Arial"/>
          <w:sz w:val="24"/>
          <w:szCs w:val="24"/>
          <w:rtl w:val="0"/>
        </w:rPr>
        <w:t xml:space="preserve">believes 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pageBreakBefore w:val="0"/>
        <w:tabs>
          <w:tab w:val="left" w:pos="426"/>
        </w:tabs>
        <w:spacing w:before="240" w:lineRule="auto"/>
        <w:jc w:val="left"/>
        <w:rPr>
          <w:rFonts w:ascii="Arial" w:cs="Arial" w:eastAsia="Arial" w:hAnsi="Arial"/>
          <w:b w:val="1"/>
          <w:sz w:val="24"/>
          <w:szCs w:val="24"/>
        </w:rPr>
      </w:pPr>
      <w:bookmarkStart w:colFirst="0" w:colLast="0" w:name="_tyjcwt" w:id="5"/>
      <w:bookmarkEnd w:id="5"/>
      <w:r w:rsidDel="00000000" w:rsidR="00000000" w:rsidRPr="00000000">
        <w:rPr>
          <w:rtl w:val="0"/>
        </w:rPr>
      </w:r>
    </w:p>
    <w:sectPr>
      <w:headerReference r:id="rId6" w:type="default"/>
      <w:footerReference r:id="rId7"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ageBreakBefore w:val="0"/>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1">
    <w:pPr>
      <w:pageBreakBefore w:val="0"/>
      <w:tabs>
        <w:tab w:val="center" w:pos="4513"/>
        <w:tab w:val="right" w:pos="9026"/>
      </w:tabs>
      <w:spacing w:after="0" w:lineRule="auto"/>
      <w:rPr/>
    </w:pPr>
    <w:r w:rsidDel="00000000" w:rsidR="00000000" w:rsidRPr="00000000">
      <w:rPr>
        <w:rtl w:val="0"/>
      </w:rPr>
      <w:t xml:space="preserve">DPS Ref: RM6322</w:t>
    </w:r>
  </w:p>
  <w:p w:rsidR="00000000" w:rsidDel="00000000" w:rsidP="00000000" w:rsidRDefault="00000000" w:rsidRPr="00000000" w14:paraId="00000012">
    <w:pPr>
      <w:pageBreakBefore w:val="0"/>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3dy6vkm" w:id="6"/>
    <w:bookmarkEnd w:id="6"/>
    <w:r w:rsidDel="00000000" w:rsidR="00000000" w:rsidRPr="00000000">
      <w:rPr>
        <w:rtl w:val="0"/>
      </w:rPr>
      <w:t xml:space="preserve">1</w:t>
    </w:r>
  </w:p>
  <w:p w:rsidR="00000000" w:rsidDel="00000000" w:rsidP="00000000" w:rsidRDefault="00000000" w:rsidRPr="00000000" w14:paraId="00000013">
    <w:pPr>
      <w:pageBreakBefore w:val="0"/>
      <w:spacing w:after="0" w:lineRule="auto"/>
      <w:rPr/>
    </w:pPr>
    <w:r w:rsidDel="00000000" w:rsidR="00000000" w:rsidRPr="00000000">
      <w:rPr>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11 (Installation Works)</w:t>
    </w:r>
    <w:r w:rsidDel="00000000" w:rsidR="00000000" w:rsidRPr="00000000">
      <w:rPr>
        <w:rtl w:val="0"/>
      </w:rPr>
    </w:r>
  </w:p>
  <w:p w:rsidR="00000000" w:rsidDel="00000000" w:rsidP="00000000" w:rsidRDefault="00000000" w:rsidRPr="00000000" w14:paraId="0000000E">
    <w:pPr>
      <w:pageBreakBefore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0F">
    <w:pPr>
      <w:pageBreakBefore w:val="0"/>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